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B5" w:rsidRDefault="00BB7EB5">
      <w:pPr>
        <w:rPr>
          <w:rFonts w:ascii="Comic Sans MS" w:hAnsi="Comic Sans MS"/>
          <w:sz w:val="20"/>
          <w:szCs w:val="20"/>
          <w:lang w:val="en-GB"/>
        </w:rPr>
      </w:pPr>
      <w:bookmarkStart w:id="0" w:name="_GoBack"/>
      <w:bookmarkEnd w:id="0"/>
      <w:r>
        <w:rPr>
          <w:rFonts w:ascii="Comic Sans MS" w:hAnsi="Comic Sans MS"/>
          <w:sz w:val="20"/>
          <w:szCs w:val="20"/>
          <w:lang w:val="en-GB"/>
        </w:rPr>
        <w:t>Dear Parents/Guardians,</w:t>
      </w:r>
    </w:p>
    <w:p w:rsidR="00BB7EB5" w:rsidRDefault="00BB7EB5">
      <w:pPr>
        <w:rPr>
          <w:rFonts w:ascii="Comic Sans MS" w:hAnsi="Comic Sans MS"/>
          <w:sz w:val="20"/>
          <w:szCs w:val="20"/>
          <w:lang w:val="en-GB"/>
        </w:rPr>
      </w:pPr>
      <w:r>
        <w:rPr>
          <w:rFonts w:ascii="Comic Sans MS" w:hAnsi="Comic Sans MS"/>
          <w:sz w:val="20"/>
          <w:szCs w:val="20"/>
          <w:lang w:val="en-GB"/>
        </w:rPr>
        <w:t>As access to the school is prohibited by the HSE and CPSMA, please find below some instructions and guidelines on how to access school books. These are available</w:t>
      </w:r>
      <w:r w:rsidR="00292123">
        <w:rPr>
          <w:rFonts w:ascii="Comic Sans MS" w:hAnsi="Comic Sans MS"/>
          <w:sz w:val="20"/>
          <w:szCs w:val="20"/>
          <w:lang w:val="en-GB"/>
        </w:rPr>
        <w:t xml:space="preserve"> online for your children </w:t>
      </w:r>
      <w:r>
        <w:rPr>
          <w:rFonts w:ascii="Comic Sans MS" w:hAnsi="Comic Sans MS"/>
          <w:sz w:val="20"/>
          <w:szCs w:val="20"/>
          <w:lang w:val="en-GB"/>
        </w:rPr>
        <w:t>at their class level should you wish to explore this option.</w:t>
      </w:r>
    </w:p>
    <w:p w:rsidR="00B54C61" w:rsidRDefault="00B54C61">
      <w:pPr>
        <w:rPr>
          <w:rFonts w:ascii="Comic Sans MS" w:hAnsi="Comic Sans MS"/>
          <w:sz w:val="20"/>
          <w:szCs w:val="20"/>
          <w:lang w:val="en-GB"/>
        </w:rPr>
      </w:pPr>
      <w:r w:rsidRPr="00BB7EB5">
        <w:rPr>
          <w:rFonts w:ascii="Comic Sans MS" w:hAnsi="Comic Sans MS"/>
          <w:noProof/>
          <w:sz w:val="20"/>
          <w:szCs w:val="20"/>
          <w:lang w:eastAsia="en-IE"/>
        </w:rPr>
        <w:drawing>
          <wp:anchor distT="0" distB="0" distL="114300" distR="114300" simplePos="0" relativeHeight="251659264" behindDoc="0" locked="0" layoutInCell="1" allowOverlap="1" wp14:anchorId="570EC582" wp14:editId="6CBBE4CA">
            <wp:simplePos x="0" y="0"/>
            <wp:positionH relativeFrom="margin">
              <wp:align>center</wp:align>
            </wp:positionH>
            <wp:positionV relativeFrom="paragraph">
              <wp:posOffset>161778</wp:posOffset>
            </wp:positionV>
            <wp:extent cx="3000375" cy="517690"/>
            <wp:effectExtent l="0" t="0" r="0" b="0"/>
            <wp:wrapNone/>
            <wp:docPr id="2" name="Picture 2"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51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EB5" w:rsidRDefault="00BB7EB5">
      <w:pPr>
        <w:rPr>
          <w:rFonts w:ascii="Comic Sans MS" w:hAnsi="Comic Sans MS"/>
          <w:sz w:val="20"/>
          <w:szCs w:val="20"/>
          <w:lang w:val="en-GB"/>
        </w:rPr>
      </w:pPr>
    </w:p>
    <w:p w:rsidR="00BB7EB5" w:rsidRDefault="00BB7EB5">
      <w:pPr>
        <w:rPr>
          <w:rFonts w:ascii="Comic Sans MS" w:hAnsi="Comic Sans MS"/>
          <w:sz w:val="20"/>
          <w:szCs w:val="20"/>
          <w:lang w:val="en-GB"/>
        </w:rPr>
      </w:pPr>
    </w:p>
    <w:p w:rsidR="005A3F06" w:rsidRPr="00B67BDE" w:rsidRDefault="00674029">
      <w:pPr>
        <w:rPr>
          <w:rFonts w:ascii="Comic Sans MS" w:hAnsi="Comic Sans MS"/>
          <w:sz w:val="20"/>
          <w:szCs w:val="20"/>
          <w:lang w:val="en-GB"/>
        </w:rPr>
      </w:pPr>
      <w:proofErr w:type="spellStart"/>
      <w:r>
        <w:rPr>
          <w:rFonts w:ascii="Comic Sans MS" w:hAnsi="Comic Sans MS"/>
          <w:sz w:val="20"/>
          <w:szCs w:val="20"/>
          <w:lang w:val="en-GB"/>
        </w:rPr>
        <w:t>Folens</w:t>
      </w:r>
      <w:proofErr w:type="spellEnd"/>
      <w:r w:rsidR="00292123">
        <w:rPr>
          <w:rFonts w:ascii="Comic Sans MS" w:hAnsi="Comic Sans MS"/>
          <w:sz w:val="20"/>
          <w:szCs w:val="20"/>
          <w:lang w:val="en-GB"/>
        </w:rPr>
        <w:t xml:space="preserve"> have some excellent </w:t>
      </w:r>
      <w:r>
        <w:rPr>
          <w:rFonts w:ascii="Comic Sans MS" w:hAnsi="Comic Sans MS"/>
          <w:sz w:val="20"/>
          <w:szCs w:val="20"/>
          <w:lang w:val="en-GB"/>
        </w:rPr>
        <w:t xml:space="preserve">online </w:t>
      </w:r>
      <w:r w:rsidR="00292123">
        <w:rPr>
          <w:rFonts w:ascii="Comic Sans MS" w:hAnsi="Comic Sans MS"/>
          <w:sz w:val="20"/>
          <w:szCs w:val="20"/>
          <w:lang w:val="en-GB"/>
        </w:rPr>
        <w:t>resources in</w:t>
      </w:r>
      <w:r>
        <w:rPr>
          <w:rFonts w:ascii="Comic Sans MS" w:hAnsi="Comic Sans MS"/>
          <w:sz w:val="20"/>
          <w:szCs w:val="20"/>
          <w:lang w:val="en-GB"/>
        </w:rPr>
        <w:t xml:space="preserve">cluding </w:t>
      </w:r>
      <w:r w:rsidR="001E2D61" w:rsidRPr="00B67BDE">
        <w:rPr>
          <w:rFonts w:ascii="Comic Sans MS" w:hAnsi="Comic Sans MS"/>
          <w:sz w:val="20"/>
          <w:szCs w:val="20"/>
          <w:lang w:val="en-GB"/>
        </w:rPr>
        <w:t>copies of the children’s books we use in school.</w:t>
      </w:r>
      <w:r>
        <w:rPr>
          <w:rFonts w:ascii="Comic Sans MS" w:hAnsi="Comic Sans MS"/>
          <w:sz w:val="20"/>
          <w:szCs w:val="20"/>
          <w:lang w:val="en-GB"/>
        </w:rPr>
        <w:t xml:space="preserve"> These can be accessed on their website.</w:t>
      </w:r>
    </w:p>
    <w:p w:rsidR="001E2D61" w:rsidRPr="00B67BDE" w:rsidRDefault="001E2D61">
      <w:pPr>
        <w:rPr>
          <w:rFonts w:ascii="Comic Sans MS" w:hAnsi="Comic Sans MS"/>
          <w:sz w:val="20"/>
          <w:szCs w:val="20"/>
        </w:rPr>
      </w:pPr>
      <w:r w:rsidRPr="00B67BDE">
        <w:rPr>
          <w:rFonts w:ascii="Comic Sans MS" w:hAnsi="Comic Sans MS"/>
          <w:sz w:val="20"/>
          <w:szCs w:val="20"/>
          <w:lang w:val="en-GB"/>
        </w:rPr>
        <w:t xml:space="preserve">Please follow the link to register for </w:t>
      </w:r>
      <w:r w:rsidR="00674029">
        <w:rPr>
          <w:rFonts w:ascii="Comic Sans MS" w:hAnsi="Comic Sans MS"/>
          <w:sz w:val="20"/>
          <w:szCs w:val="20"/>
          <w:lang w:val="en-GB"/>
        </w:rPr>
        <w:t>access to these resources/books</w:t>
      </w:r>
      <w:r w:rsidRPr="00B67BDE">
        <w:rPr>
          <w:rFonts w:ascii="Comic Sans MS" w:hAnsi="Comic Sans MS"/>
          <w:sz w:val="20"/>
          <w:szCs w:val="20"/>
          <w:lang w:val="en-GB"/>
        </w:rPr>
        <w:t xml:space="preserve">: </w:t>
      </w:r>
      <w:hyperlink r:id="rId8" w:history="1">
        <w:r w:rsidRPr="00B67BDE">
          <w:rPr>
            <w:rStyle w:val="Hyperlink"/>
            <w:rFonts w:ascii="Comic Sans MS" w:hAnsi="Comic Sans MS"/>
            <w:sz w:val="20"/>
            <w:szCs w:val="20"/>
          </w:rPr>
          <w:t>https://www.folensonline.ie/registration/</w:t>
        </w:r>
      </w:hyperlink>
    </w:p>
    <w:p w:rsidR="001E2D61" w:rsidRPr="00B67BDE" w:rsidRDefault="001E2D61" w:rsidP="001E2D61">
      <w:pPr>
        <w:pStyle w:val="ListParagraph"/>
        <w:numPr>
          <w:ilvl w:val="0"/>
          <w:numId w:val="2"/>
        </w:numPr>
        <w:rPr>
          <w:rFonts w:ascii="Comic Sans MS" w:hAnsi="Comic Sans MS"/>
          <w:sz w:val="20"/>
          <w:szCs w:val="20"/>
        </w:rPr>
      </w:pPr>
      <w:r w:rsidRPr="00B67BDE">
        <w:rPr>
          <w:rFonts w:ascii="Comic Sans MS" w:hAnsi="Comic Sans MS"/>
          <w:sz w:val="20"/>
          <w:szCs w:val="20"/>
        </w:rPr>
        <w:t>Select Teacher</w:t>
      </w:r>
    </w:p>
    <w:p w:rsidR="001E2D61" w:rsidRPr="00B67BDE" w:rsidRDefault="001E2D61" w:rsidP="001E2D61">
      <w:pPr>
        <w:pStyle w:val="ListParagraph"/>
        <w:numPr>
          <w:ilvl w:val="0"/>
          <w:numId w:val="2"/>
        </w:numPr>
        <w:rPr>
          <w:rFonts w:ascii="Comic Sans MS" w:hAnsi="Comic Sans MS"/>
          <w:sz w:val="20"/>
          <w:szCs w:val="20"/>
        </w:rPr>
      </w:pPr>
      <w:r w:rsidRPr="00B67BDE">
        <w:rPr>
          <w:rFonts w:ascii="Comic Sans MS" w:hAnsi="Comic Sans MS"/>
          <w:sz w:val="20"/>
          <w:szCs w:val="20"/>
        </w:rPr>
        <w:t>Fill in a username, email and password</w:t>
      </w:r>
    </w:p>
    <w:p w:rsidR="001E2D61" w:rsidRPr="00B67BDE" w:rsidRDefault="001E2D61" w:rsidP="001E2D61">
      <w:pPr>
        <w:pStyle w:val="ListParagraph"/>
        <w:numPr>
          <w:ilvl w:val="0"/>
          <w:numId w:val="2"/>
        </w:numPr>
        <w:rPr>
          <w:rFonts w:ascii="Comic Sans MS" w:hAnsi="Comic Sans MS"/>
          <w:sz w:val="20"/>
          <w:szCs w:val="20"/>
        </w:rPr>
      </w:pPr>
      <w:r w:rsidRPr="00B67BDE">
        <w:rPr>
          <w:rFonts w:ascii="Comic Sans MS" w:hAnsi="Comic Sans MS"/>
          <w:sz w:val="20"/>
          <w:szCs w:val="20"/>
        </w:rPr>
        <w:t>For the roll number use: Prim20</w:t>
      </w:r>
    </w:p>
    <w:p w:rsidR="00D1644A" w:rsidRPr="00B67BDE" w:rsidRDefault="00D1644A" w:rsidP="00D1644A">
      <w:pPr>
        <w:rPr>
          <w:rFonts w:ascii="Comic Sans MS" w:hAnsi="Comic Sans MS"/>
          <w:sz w:val="20"/>
          <w:szCs w:val="20"/>
        </w:rPr>
      </w:pPr>
      <w:r w:rsidRPr="00B67BDE">
        <w:rPr>
          <w:rFonts w:ascii="Comic Sans MS" w:hAnsi="Comic Sans MS"/>
          <w:sz w:val="20"/>
          <w:szCs w:val="20"/>
        </w:rPr>
        <w:t>Once you are logged in you can search the book that you are looking for in the search bar.</w:t>
      </w:r>
    </w:p>
    <w:p w:rsidR="00D1644A" w:rsidRPr="00B67BDE" w:rsidRDefault="00D1644A" w:rsidP="00D1644A">
      <w:pPr>
        <w:rPr>
          <w:rFonts w:ascii="Comic Sans MS" w:hAnsi="Comic Sans MS"/>
          <w:sz w:val="20"/>
          <w:szCs w:val="20"/>
        </w:rPr>
      </w:pPr>
      <w:r w:rsidRPr="00B67BDE">
        <w:rPr>
          <w:rFonts w:ascii="Comic Sans MS" w:hAnsi="Comic Sans MS"/>
          <w:sz w:val="20"/>
          <w:szCs w:val="20"/>
        </w:rPr>
        <w:t>If you go through the library and click the star in the top right hand side, this will then favourite the book. Thus will save you having to search for it each time.</w:t>
      </w:r>
    </w:p>
    <w:p w:rsidR="001E2D61" w:rsidRPr="00B67BDE" w:rsidRDefault="001E2D61" w:rsidP="00D1644A">
      <w:pPr>
        <w:pStyle w:val="ListParagraph"/>
        <w:numPr>
          <w:ilvl w:val="0"/>
          <w:numId w:val="3"/>
        </w:numPr>
        <w:rPr>
          <w:rFonts w:ascii="Comic Sans MS" w:hAnsi="Comic Sans MS"/>
          <w:sz w:val="20"/>
          <w:szCs w:val="20"/>
          <w:lang w:val="en-GB"/>
        </w:rPr>
      </w:pPr>
      <w:r w:rsidRPr="00B67BDE">
        <w:rPr>
          <w:rFonts w:ascii="Comic Sans MS" w:hAnsi="Comic Sans MS"/>
          <w:sz w:val="20"/>
          <w:szCs w:val="20"/>
          <w:lang w:val="en-GB"/>
        </w:rPr>
        <w:t xml:space="preserve">For English activities check out </w:t>
      </w:r>
      <w:r w:rsidRPr="00B67BDE">
        <w:rPr>
          <w:rFonts w:ascii="Comic Sans MS" w:hAnsi="Comic Sans MS"/>
          <w:b/>
          <w:sz w:val="20"/>
          <w:szCs w:val="20"/>
          <w:lang w:val="en-GB"/>
        </w:rPr>
        <w:t>Starlight</w:t>
      </w:r>
      <w:r w:rsidRPr="00B67BDE">
        <w:rPr>
          <w:rFonts w:ascii="Comic Sans MS" w:hAnsi="Comic Sans MS"/>
          <w:sz w:val="20"/>
          <w:szCs w:val="20"/>
          <w:lang w:val="en-GB"/>
        </w:rPr>
        <w:t xml:space="preserve"> (You can also use </w:t>
      </w:r>
      <w:r w:rsidRPr="00B67BDE">
        <w:rPr>
          <w:rFonts w:ascii="Comic Sans MS" w:hAnsi="Comic Sans MS"/>
          <w:b/>
          <w:sz w:val="20"/>
          <w:szCs w:val="20"/>
          <w:lang w:val="en-GB"/>
        </w:rPr>
        <w:t>Reading Zone</w:t>
      </w:r>
      <w:r w:rsidRPr="00B67BDE">
        <w:rPr>
          <w:rFonts w:ascii="Comic Sans MS" w:hAnsi="Comic Sans MS"/>
          <w:sz w:val="20"/>
          <w:szCs w:val="20"/>
          <w:lang w:val="en-GB"/>
        </w:rPr>
        <w:t xml:space="preserve"> for the senior classes for extra)</w:t>
      </w:r>
      <w:r w:rsidR="00D1644A" w:rsidRPr="00B67BDE">
        <w:rPr>
          <w:rFonts w:ascii="Comic Sans MS" w:hAnsi="Comic Sans MS"/>
          <w:sz w:val="20"/>
          <w:szCs w:val="20"/>
          <w:lang w:val="en-GB"/>
        </w:rPr>
        <w:t xml:space="preserve">. The </w:t>
      </w:r>
      <w:r w:rsidR="00D1644A" w:rsidRPr="00B67BDE">
        <w:rPr>
          <w:rFonts w:ascii="Comic Sans MS" w:hAnsi="Comic Sans MS"/>
          <w:b/>
          <w:sz w:val="20"/>
          <w:szCs w:val="20"/>
          <w:lang w:val="en-GB"/>
        </w:rPr>
        <w:t>Treasury</w:t>
      </w:r>
      <w:r w:rsidR="00D1644A" w:rsidRPr="00B67BDE">
        <w:rPr>
          <w:rFonts w:ascii="Comic Sans MS" w:hAnsi="Comic Sans MS"/>
          <w:sz w:val="20"/>
          <w:szCs w:val="20"/>
          <w:lang w:val="en-GB"/>
        </w:rPr>
        <w:t xml:space="preserve"> books are also excellent for grammar, comprehension, poetry etc.</w:t>
      </w:r>
    </w:p>
    <w:p w:rsidR="001E2D61" w:rsidRPr="00B67BDE" w:rsidRDefault="001E2D61" w:rsidP="00D1644A">
      <w:pPr>
        <w:pStyle w:val="ListParagraph"/>
        <w:numPr>
          <w:ilvl w:val="0"/>
          <w:numId w:val="3"/>
        </w:numPr>
        <w:rPr>
          <w:rFonts w:ascii="Comic Sans MS" w:hAnsi="Comic Sans MS"/>
          <w:sz w:val="20"/>
          <w:szCs w:val="20"/>
          <w:lang w:val="en-GB"/>
        </w:rPr>
      </w:pPr>
      <w:r w:rsidRPr="00B67BDE">
        <w:rPr>
          <w:rFonts w:ascii="Comic Sans MS" w:hAnsi="Comic Sans MS"/>
          <w:sz w:val="20"/>
          <w:szCs w:val="20"/>
          <w:lang w:val="en-GB"/>
        </w:rPr>
        <w:t xml:space="preserve">For Irish we use </w:t>
      </w:r>
      <w:proofErr w:type="spellStart"/>
      <w:r w:rsidR="00674029">
        <w:rPr>
          <w:rFonts w:ascii="Comic Sans MS" w:hAnsi="Comic Sans MS"/>
          <w:b/>
          <w:sz w:val="20"/>
          <w:szCs w:val="20"/>
          <w:lang w:val="en-GB"/>
        </w:rPr>
        <w:t>Abair</w:t>
      </w:r>
      <w:proofErr w:type="spellEnd"/>
      <w:r w:rsidR="00674029">
        <w:rPr>
          <w:rFonts w:ascii="Comic Sans MS" w:hAnsi="Comic Sans MS"/>
          <w:b/>
          <w:sz w:val="20"/>
          <w:szCs w:val="20"/>
          <w:lang w:val="en-GB"/>
        </w:rPr>
        <w:t xml:space="preserve"> </w:t>
      </w:r>
      <w:proofErr w:type="spellStart"/>
      <w:r w:rsidR="00674029">
        <w:rPr>
          <w:rFonts w:ascii="Comic Sans MS" w:hAnsi="Comic Sans MS"/>
          <w:b/>
          <w:sz w:val="20"/>
          <w:szCs w:val="20"/>
          <w:lang w:val="en-GB"/>
        </w:rPr>
        <w:t>L</w:t>
      </w:r>
      <w:r w:rsidRPr="00B67BDE">
        <w:rPr>
          <w:rFonts w:ascii="Comic Sans MS" w:hAnsi="Comic Sans MS"/>
          <w:b/>
          <w:sz w:val="20"/>
          <w:szCs w:val="20"/>
          <w:lang w:val="en-GB"/>
        </w:rPr>
        <w:t>iom</w:t>
      </w:r>
      <w:proofErr w:type="spellEnd"/>
      <w:r w:rsidRPr="00B67BDE">
        <w:rPr>
          <w:rFonts w:ascii="Comic Sans MS" w:hAnsi="Comic Sans MS"/>
          <w:sz w:val="20"/>
          <w:szCs w:val="20"/>
          <w:lang w:val="en-GB"/>
        </w:rPr>
        <w:t xml:space="preserve"> (Senior c</w:t>
      </w:r>
      <w:r w:rsidR="00D1644A" w:rsidRPr="00B67BDE">
        <w:rPr>
          <w:rFonts w:ascii="Comic Sans MS" w:hAnsi="Comic Sans MS"/>
          <w:sz w:val="20"/>
          <w:szCs w:val="20"/>
          <w:lang w:val="en-GB"/>
        </w:rPr>
        <w:t xml:space="preserve">lasses could extend to </w:t>
      </w:r>
      <w:r w:rsidR="00674029">
        <w:rPr>
          <w:rFonts w:ascii="Comic Sans MS" w:hAnsi="Comic Sans MS"/>
          <w:b/>
          <w:sz w:val="20"/>
          <w:szCs w:val="20"/>
          <w:lang w:val="en-GB"/>
        </w:rPr>
        <w:t xml:space="preserve">Am don </w:t>
      </w:r>
      <w:proofErr w:type="spellStart"/>
      <w:r w:rsidR="00674029">
        <w:rPr>
          <w:rFonts w:ascii="Comic Sans MS" w:hAnsi="Comic Sans MS"/>
          <w:b/>
          <w:sz w:val="20"/>
          <w:szCs w:val="20"/>
          <w:lang w:val="en-GB"/>
        </w:rPr>
        <w:t>L</w:t>
      </w:r>
      <w:r w:rsidR="00D1644A" w:rsidRPr="00B67BDE">
        <w:rPr>
          <w:rFonts w:ascii="Comic Sans MS" w:hAnsi="Comic Sans MS"/>
          <w:b/>
          <w:sz w:val="20"/>
          <w:szCs w:val="20"/>
          <w:lang w:val="en-GB"/>
        </w:rPr>
        <w:t>é</w:t>
      </w:r>
      <w:r w:rsidRPr="00B67BDE">
        <w:rPr>
          <w:rFonts w:ascii="Comic Sans MS" w:hAnsi="Comic Sans MS"/>
          <w:b/>
          <w:sz w:val="20"/>
          <w:szCs w:val="20"/>
          <w:lang w:val="en-GB"/>
        </w:rPr>
        <w:t>amh</w:t>
      </w:r>
      <w:proofErr w:type="spellEnd"/>
      <w:r w:rsidRPr="00B67BDE">
        <w:rPr>
          <w:rFonts w:ascii="Comic Sans MS" w:hAnsi="Comic Sans MS"/>
          <w:sz w:val="20"/>
          <w:szCs w:val="20"/>
          <w:lang w:val="en-GB"/>
        </w:rPr>
        <w:t xml:space="preserve"> </w:t>
      </w:r>
      <w:r w:rsidR="00D1644A" w:rsidRPr="00B67BDE">
        <w:rPr>
          <w:rFonts w:ascii="Comic Sans MS" w:hAnsi="Comic Sans MS"/>
          <w:sz w:val="20"/>
          <w:szCs w:val="20"/>
          <w:lang w:val="en-GB"/>
        </w:rPr>
        <w:t>for Irish comprehension practice)</w:t>
      </w:r>
    </w:p>
    <w:p w:rsidR="00D1644A" w:rsidRPr="00B67BDE" w:rsidRDefault="00D1644A" w:rsidP="00D1644A">
      <w:pPr>
        <w:pStyle w:val="ListParagraph"/>
        <w:numPr>
          <w:ilvl w:val="0"/>
          <w:numId w:val="3"/>
        </w:numPr>
        <w:rPr>
          <w:rFonts w:ascii="Comic Sans MS" w:hAnsi="Comic Sans MS"/>
          <w:sz w:val="20"/>
          <w:szCs w:val="20"/>
          <w:lang w:val="en-GB"/>
        </w:rPr>
      </w:pPr>
      <w:r w:rsidRPr="00B67BDE">
        <w:rPr>
          <w:rFonts w:ascii="Comic Sans MS" w:hAnsi="Comic Sans MS"/>
          <w:sz w:val="20"/>
          <w:szCs w:val="20"/>
          <w:lang w:val="en-GB"/>
        </w:rPr>
        <w:t xml:space="preserve">For Science, History and Geography we use </w:t>
      </w:r>
      <w:r w:rsidRPr="00B67BDE">
        <w:rPr>
          <w:rFonts w:ascii="Comic Sans MS" w:hAnsi="Comic Sans MS"/>
          <w:b/>
          <w:sz w:val="20"/>
          <w:szCs w:val="20"/>
          <w:lang w:val="en-GB"/>
        </w:rPr>
        <w:t>SESE Explorers</w:t>
      </w:r>
      <w:r w:rsidRPr="00B67BDE">
        <w:rPr>
          <w:rFonts w:ascii="Comic Sans MS" w:hAnsi="Comic Sans MS"/>
          <w:sz w:val="20"/>
          <w:szCs w:val="20"/>
          <w:lang w:val="en-GB"/>
        </w:rPr>
        <w:t>, this is only available from Junior Infants to 2</w:t>
      </w:r>
      <w:r w:rsidRPr="00B67BDE">
        <w:rPr>
          <w:rFonts w:ascii="Comic Sans MS" w:hAnsi="Comic Sans MS"/>
          <w:sz w:val="20"/>
          <w:szCs w:val="20"/>
          <w:vertAlign w:val="superscript"/>
          <w:lang w:val="en-GB"/>
        </w:rPr>
        <w:t>nd</w:t>
      </w:r>
      <w:r w:rsidRPr="00B67BDE">
        <w:rPr>
          <w:rFonts w:ascii="Comic Sans MS" w:hAnsi="Comic Sans MS"/>
          <w:sz w:val="20"/>
          <w:szCs w:val="20"/>
          <w:lang w:val="en-GB"/>
        </w:rPr>
        <w:t xml:space="preserve"> class)</w:t>
      </w:r>
    </w:p>
    <w:p w:rsidR="00BB7EB5" w:rsidRPr="00BB7EB5" w:rsidRDefault="00D1644A" w:rsidP="00BB7EB5">
      <w:pPr>
        <w:pStyle w:val="ListParagraph"/>
        <w:numPr>
          <w:ilvl w:val="0"/>
          <w:numId w:val="3"/>
        </w:numPr>
        <w:rPr>
          <w:rFonts w:ascii="Comic Sans MS" w:hAnsi="Comic Sans MS"/>
          <w:sz w:val="20"/>
          <w:szCs w:val="20"/>
          <w:lang w:val="en-GB"/>
        </w:rPr>
      </w:pPr>
      <w:r w:rsidRPr="00B67BDE">
        <w:rPr>
          <w:rFonts w:ascii="Comic Sans MS" w:hAnsi="Comic Sans MS"/>
          <w:sz w:val="20"/>
          <w:szCs w:val="20"/>
          <w:lang w:val="en-GB"/>
        </w:rPr>
        <w:t xml:space="preserve">For phonics you can access </w:t>
      </w:r>
      <w:r w:rsidRPr="00B67BDE">
        <w:rPr>
          <w:rFonts w:ascii="Comic Sans MS" w:hAnsi="Comic Sans MS"/>
          <w:b/>
          <w:sz w:val="20"/>
          <w:szCs w:val="20"/>
          <w:lang w:val="en-GB"/>
        </w:rPr>
        <w:t xml:space="preserve">Sounds Make Words </w:t>
      </w:r>
      <w:r w:rsidRPr="00B67BDE">
        <w:rPr>
          <w:rFonts w:ascii="Comic Sans MS" w:hAnsi="Comic Sans MS"/>
          <w:sz w:val="20"/>
          <w:szCs w:val="20"/>
          <w:lang w:val="en-GB"/>
        </w:rPr>
        <w:t>(Jnr Infants - 2</w:t>
      </w:r>
      <w:r w:rsidRPr="00B67BDE">
        <w:rPr>
          <w:rFonts w:ascii="Comic Sans MS" w:hAnsi="Comic Sans MS"/>
          <w:sz w:val="20"/>
          <w:szCs w:val="20"/>
          <w:vertAlign w:val="superscript"/>
          <w:lang w:val="en-GB"/>
        </w:rPr>
        <w:t>rd</w:t>
      </w:r>
      <w:r w:rsidRPr="00B67BDE">
        <w:rPr>
          <w:rFonts w:ascii="Comic Sans MS" w:hAnsi="Comic Sans MS"/>
          <w:sz w:val="20"/>
          <w:szCs w:val="20"/>
          <w:lang w:val="en-GB"/>
        </w:rPr>
        <w:t xml:space="preserve"> class) and </w:t>
      </w:r>
      <w:r w:rsidRPr="00B67BDE">
        <w:rPr>
          <w:rFonts w:ascii="Comic Sans MS" w:hAnsi="Comic Sans MS"/>
          <w:b/>
          <w:sz w:val="20"/>
          <w:szCs w:val="20"/>
          <w:lang w:val="en-GB"/>
        </w:rPr>
        <w:t xml:space="preserve">Sounds in Action </w:t>
      </w:r>
      <w:r w:rsidRPr="00B67BDE">
        <w:rPr>
          <w:rFonts w:ascii="Comic Sans MS" w:hAnsi="Comic Sans MS"/>
          <w:sz w:val="20"/>
          <w:szCs w:val="20"/>
          <w:lang w:val="en-GB"/>
        </w:rPr>
        <w:t>(Jnr Infants – 3</w:t>
      </w:r>
      <w:r w:rsidRPr="00B67BDE">
        <w:rPr>
          <w:rFonts w:ascii="Comic Sans MS" w:hAnsi="Comic Sans MS"/>
          <w:sz w:val="20"/>
          <w:szCs w:val="20"/>
          <w:vertAlign w:val="superscript"/>
          <w:lang w:val="en-GB"/>
        </w:rPr>
        <w:t>rd</w:t>
      </w:r>
      <w:r w:rsidRPr="00B67BDE">
        <w:rPr>
          <w:rFonts w:ascii="Comic Sans MS" w:hAnsi="Comic Sans MS"/>
          <w:sz w:val="20"/>
          <w:szCs w:val="20"/>
          <w:lang w:val="en-GB"/>
        </w:rPr>
        <w:t xml:space="preserve"> class)</w:t>
      </w:r>
    </w:p>
    <w:p w:rsidR="00BB7EB5" w:rsidRDefault="00BB7EB5" w:rsidP="00BB7EB5">
      <w:pPr>
        <w:rPr>
          <w:rFonts w:ascii="Comic Sans MS" w:hAnsi="Comic Sans MS"/>
          <w:sz w:val="20"/>
          <w:szCs w:val="20"/>
          <w:lang w:val="en-GB"/>
        </w:rPr>
      </w:pPr>
      <w:r>
        <w:rPr>
          <w:noProof/>
          <w:lang w:eastAsia="en-IE"/>
        </w:rPr>
        <w:drawing>
          <wp:anchor distT="0" distB="0" distL="114300" distR="114300" simplePos="0" relativeHeight="251658240" behindDoc="0" locked="0" layoutInCell="1" allowOverlap="1" wp14:anchorId="061A6EBE" wp14:editId="3F1732E9">
            <wp:simplePos x="0" y="0"/>
            <wp:positionH relativeFrom="margin">
              <wp:align>center</wp:align>
            </wp:positionH>
            <wp:positionV relativeFrom="paragraph">
              <wp:posOffset>6203</wp:posOffset>
            </wp:positionV>
            <wp:extent cx="1714500" cy="1143000"/>
            <wp:effectExtent l="0" t="0" r="0" b="0"/>
            <wp:wrapNone/>
            <wp:docPr id="1" name="Picture 1" descr="Image result for cj f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j fall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EB5" w:rsidRDefault="00BB7EB5" w:rsidP="00BB7EB5">
      <w:pPr>
        <w:rPr>
          <w:rFonts w:ascii="Comic Sans MS" w:hAnsi="Comic Sans MS"/>
          <w:sz w:val="20"/>
          <w:szCs w:val="20"/>
          <w:lang w:val="en-GB"/>
        </w:rPr>
      </w:pPr>
    </w:p>
    <w:p w:rsidR="00BB7EB5" w:rsidRDefault="00BB7EB5" w:rsidP="00BB7EB5">
      <w:pPr>
        <w:rPr>
          <w:rFonts w:ascii="Comic Sans MS" w:hAnsi="Comic Sans MS"/>
          <w:sz w:val="20"/>
          <w:szCs w:val="20"/>
          <w:lang w:val="en-GB"/>
        </w:rPr>
      </w:pPr>
    </w:p>
    <w:p w:rsidR="00BB7EB5" w:rsidRPr="00BB7EB5" w:rsidRDefault="00BB7EB5" w:rsidP="00BB7EB5">
      <w:pPr>
        <w:rPr>
          <w:rFonts w:ascii="Comic Sans MS" w:hAnsi="Comic Sans MS"/>
          <w:sz w:val="20"/>
          <w:szCs w:val="20"/>
          <w:lang w:val="en-GB"/>
        </w:rPr>
      </w:pPr>
    </w:p>
    <w:p w:rsidR="00814CA7" w:rsidRPr="00B67BDE" w:rsidRDefault="00BB7EB5" w:rsidP="00814CA7">
      <w:pPr>
        <w:rPr>
          <w:rFonts w:ascii="Comic Sans MS" w:hAnsi="Comic Sans MS"/>
          <w:sz w:val="20"/>
          <w:szCs w:val="20"/>
        </w:rPr>
      </w:pPr>
      <w:r>
        <w:rPr>
          <w:rFonts w:ascii="Comic Sans MS" w:hAnsi="Comic Sans MS"/>
          <w:sz w:val="20"/>
          <w:szCs w:val="20"/>
          <w:lang w:val="en-GB"/>
        </w:rPr>
        <w:t>For access to CJ F</w:t>
      </w:r>
      <w:r w:rsidR="00814CA7" w:rsidRPr="00B67BDE">
        <w:rPr>
          <w:rFonts w:ascii="Comic Sans MS" w:hAnsi="Comic Sans MS"/>
          <w:sz w:val="20"/>
          <w:szCs w:val="20"/>
          <w:lang w:val="en-GB"/>
        </w:rPr>
        <w:t xml:space="preserve">allon books please use the following link: </w:t>
      </w:r>
      <w:hyperlink r:id="rId10" w:history="1">
        <w:proofErr w:type="spellStart"/>
        <w:r w:rsidR="00814CA7" w:rsidRPr="00B67BDE">
          <w:rPr>
            <w:rStyle w:val="Hyperlink"/>
            <w:rFonts w:ascii="Comic Sans MS" w:hAnsi="Comic Sans MS"/>
            <w:sz w:val="20"/>
            <w:szCs w:val="20"/>
          </w:rPr>
          <w:t>cjfallonaccess</w:t>
        </w:r>
        <w:proofErr w:type="spellEnd"/>
      </w:hyperlink>
    </w:p>
    <w:p w:rsidR="00814CA7" w:rsidRPr="00B67BDE" w:rsidRDefault="00814CA7" w:rsidP="00814CA7">
      <w:pPr>
        <w:rPr>
          <w:rFonts w:ascii="Comic Sans MS" w:hAnsi="Comic Sans MS"/>
          <w:sz w:val="20"/>
          <w:szCs w:val="20"/>
        </w:rPr>
      </w:pPr>
      <w:r w:rsidRPr="00B67BDE">
        <w:rPr>
          <w:rFonts w:ascii="Comic Sans MS" w:hAnsi="Comic Sans MS"/>
          <w:sz w:val="20"/>
          <w:szCs w:val="20"/>
        </w:rPr>
        <w:t>When you then click on a book to access for the first time you will have to enter your name, email and click parent. You can then continue as you wish.</w:t>
      </w:r>
    </w:p>
    <w:p w:rsidR="00814CA7" w:rsidRPr="00BB7EB5" w:rsidRDefault="00814CA7" w:rsidP="00BB7EB5">
      <w:pPr>
        <w:pStyle w:val="ListParagraph"/>
        <w:numPr>
          <w:ilvl w:val="0"/>
          <w:numId w:val="4"/>
        </w:numPr>
        <w:rPr>
          <w:rFonts w:ascii="Comic Sans MS" w:hAnsi="Comic Sans MS"/>
          <w:sz w:val="20"/>
          <w:szCs w:val="20"/>
        </w:rPr>
      </w:pPr>
      <w:r w:rsidRPr="00BB7EB5">
        <w:rPr>
          <w:rFonts w:ascii="Comic Sans MS" w:hAnsi="Comic Sans MS"/>
          <w:sz w:val="20"/>
          <w:szCs w:val="20"/>
        </w:rPr>
        <w:t xml:space="preserve">For English check out </w:t>
      </w:r>
      <w:r w:rsidR="00674029">
        <w:rPr>
          <w:rFonts w:ascii="Comic Sans MS" w:hAnsi="Comic Sans MS"/>
          <w:b/>
          <w:sz w:val="20"/>
          <w:szCs w:val="20"/>
        </w:rPr>
        <w:t xml:space="preserve">Away </w:t>
      </w:r>
      <w:proofErr w:type="gramStart"/>
      <w:r w:rsidR="00674029">
        <w:rPr>
          <w:rFonts w:ascii="Comic Sans MS" w:hAnsi="Comic Sans MS"/>
          <w:b/>
          <w:sz w:val="20"/>
          <w:szCs w:val="20"/>
        </w:rPr>
        <w:t>With</w:t>
      </w:r>
      <w:proofErr w:type="gramEnd"/>
      <w:r w:rsidR="00674029">
        <w:rPr>
          <w:rFonts w:ascii="Comic Sans MS" w:hAnsi="Comic Sans MS"/>
          <w:b/>
          <w:sz w:val="20"/>
          <w:szCs w:val="20"/>
        </w:rPr>
        <w:t xml:space="preserve"> W</w:t>
      </w:r>
      <w:r w:rsidRPr="00BB7EB5">
        <w:rPr>
          <w:rFonts w:ascii="Comic Sans MS" w:hAnsi="Comic Sans MS"/>
          <w:b/>
          <w:sz w:val="20"/>
          <w:szCs w:val="20"/>
        </w:rPr>
        <w:t xml:space="preserve">ords </w:t>
      </w:r>
      <w:r w:rsidRPr="00BB7EB5">
        <w:rPr>
          <w:rFonts w:ascii="Comic Sans MS" w:hAnsi="Comic Sans MS"/>
          <w:sz w:val="20"/>
          <w:szCs w:val="20"/>
        </w:rPr>
        <w:t>for supplementary activities.</w:t>
      </w:r>
    </w:p>
    <w:p w:rsidR="00814CA7" w:rsidRPr="00BB7EB5" w:rsidRDefault="00814CA7" w:rsidP="00BB7EB5">
      <w:pPr>
        <w:pStyle w:val="ListParagraph"/>
        <w:numPr>
          <w:ilvl w:val="0"/>
          <w:numId w:val="4"/>
        </w:numPr>
        <w:rPr>
          <w:rFonts w:ascii="Comic Sans MS" w:hAnsi="Comic Sans MS"/>
          <w:sz w:val="20"/>
          <w:szCs w:val="20"/>
        </w:rPr>
      </w:pPr>
      <w:r w:rsidRPr="00BB7EB5">
        <w:rPr>
          <w:rFonts w:ascii="Comic Sans MS" w:hAnsi="Comic Sans MS"/>
          <w:b/>
          <w:sz w:val="20"/>
          <w:szCs w:val="20"/>
        </w:rPr>
        <w:t>Brain Teasers</w:t>
      </w:r>
      <w:r w:rsidRPr="00BB7EB5">
        <w:rPr>
          <w:rFonts w:ascii="Comic Sans MS" w:hAnsi="Comic Sans MS"/>
          <w:sz w:val="20"/>
          <w:szCs w:val="20"/>
        </w:rPr>
        <w:t xml:space="preserve"> could be used for mental maths at the appropriate level.</w:t>
      </w:r>
    </w:p>
    <w:p w:rsidR="00814CA7" w:rsidRPr="00BB7EB5" w:rsidRDefault="00814CA7" w:rsidP="00BB7EB5">
      <w:pPr>
        <w:pStyle w:val="ListParagraph"/>
        <w:numPr>
          <w:ilvl w:val="0"/>
          <w:numId w:val="4"/>
        </w:numPr>
        <w:rPr>
          <w:rFonts w:ascii="Comic Sans MS" w:hAnsi="Comic Sans MS"/>
          <w:sz w:val="20"/>
          <w:szCs w:val="20"/>
        </w:rPr>
      </w:pPr>
      <w:proofErr w:type="spellStart"/>
      <w:r w:rsidRPr="00BB7EB5">
        <w:rPr>
          <w:rFonts w:ascii="Comic Sans MS" w:hAnsi="Comic Sans MS"/>
          <w:b/>
          <w:sz w:val="20"/>
          <w:szCs w:val="20"/>
        </w:rPr>
        <w:lastRenderedPageBreak/>
        <w:t>Mathemagic</w:t>
      </w:r>
      <w:proofErr w:type="spellEnd"/>
      <w:r w:rsidRPr="00BB7EB5">
        <w:rPr>
          <w:rFonts w:ascii="Comic Sans MS" w:hAnsi="Comic Sans MS"/>
          <w:b/>
          <w:sz w:val="20"/>
          <w:szCs w:val="20"/>
        </w:rPr>
        <w:t xml:space="preserve"> </w:t>
      </w:r>
      <w:r w:rsidRPr="00BB7EB5">
        <w:rPr>
          <w:rFonts w:ascii="Comic Sans MS" w:hAnsi="Comic Sans MS"/>
          <w:sz w:val="20"/>
          <w:szCs w:val="20"/>
        </w:rPr>
        <w:t xml:space="preserve">is our maths programme that we use. </w:t>
      </w:r>
      <w:r w:rsidR="00674029">
        <w:rPr>
          <w:rFonts w:ascii="Comic Sans MS" w:hAnsi="Comic Sans MS"/>
          <w:b/>
          <w:sz w:val="20"/>
          <w:szCs w:val="20"/>
        </w:rPr>
        <w:t>Figure It O</w:t>
      </w:r>
      <w:r w:rsidRPr="00BB7EB5">
        <w:rPr>
          <w:rFonts w:ascii="Comic Sans MS" w:hAnsi="Comic Sans MS"/>
          <w:b/>
          <w:sz w:val="20"/>
          <w:szCs w:val="20"/>
        </w:rPr>
        <w:t>ut</w:t>
      </w:r>
      <w:r w:rsidRPr="00BB7EB5">
        <w:rPr>
          <w:rFonts w:ascii="Comic Sans MS" w:hAnsi="Comic Sans MS"/>
          <w:sz w:val="20"/>
          <w:szCs w:val="20"/>
        </w:rPr>
        <w:t xml:space="preserve"> and </w:t>
      </w:r>
      <w:r w:rsidRPr="00BB7EB5">
        <w:rPr>
          <w:rFonts w:ascii="Comic Sans MS" w:hAnsi="Comic Sans MS"/>
          <w:b/>
          <w:sz w:val="20"/>
          <w:szCs w:val="20"/>
        </w:rPr>
        <w:t>Busy at Maths</w:t>
      </w:r>
      <w:r w:rsidRPr="00BB7EB5">
        <w:rPr>
          <w:rFonts w:ascii="Comic Sans MS" w:hAnsi="Comic Sans MS"/>
          <w:sz w:val="20"/>
          <w:szCs w:val="20"/>
        </w:rPr>
        <w:t xml:space="preserve"> can also be used to supplement this.</w:t>
      </w:r>
      <w:r w:rsidR="00BB7EB5" w:rsidRPr="00BB7EB5">
        <w:rPr>
          <w:rFonts w:ascii="Comic Sans MS" w:hAnsi="Comic Sans MS"/>
          <w:sz w:val="20"/>
          <w:szCs w:val="20"/>
        </w:rPr>
        <w:t xml:space="preserve"> </w:t>
      </w:r>
      <w:r w:rsidR="00BB7EB5" w:rsidRPr="00BB7EB5">
        <w:rPr>
          <w:rFonts w:ascii="Comic Sans MS" w:hAnsi="Comic Sans MS"/>
          <w:b/>
          <w:sz w:val="20"/>
          <w:szCs w:val="20"/>
        </w:rPr>
        <w:t>Master your Maths</w:t>
      </w:r>
      <w:r w:rsidR="00BB7EB5" w:rsidRPr="00BB7EB5">
        <w:rPr>
          <w:rFonts w:ascii="Comic Sans MS" w:hAnsi="Comic Sans MS"/>
          <w:sz w:val="20"/>
          <w:szCs w:val="20"/>
        </w:rPr>
        <w:t xml:space="preserve"> provides daily mental math questions.</w:t>
      </w:r>
    </w:p>
    <w:p w:rsidR="00B67BDE" w:rsidRPr="00BB7EB5" w:rsidRDefault="00B67BDE" w:rsidP="00BB7EB5">
      <w:pPr>
        <w:pStyle w:val="ListParagraph"/>
        <w:numPr>
          <w:ilvl w:val="0"/>
          <w:numId w:val="4"/>
        </w:numPr>
        <w:rPr>
          <w:rFonts w:ascii="Comic Sans MS" w:hAnsi="Comic Sans MS"/>
          <w:sz w:val="20"/>
          <w:szCs w:val="20"/>
        </w:rPr>
      </w:pPr>
      <w:r w:rsidRPr="00BB7EB5">
        <w:rPr>
          <w:rFonts w:ascii="Comic Sans MS" w:hAnsi="Comic Sans MS"/>
          <w:sz w:val="20"/>
          <w:szCs w:val="20"/>
        </w:rPr>
        <w:t xml:space="preserve">For Science, History and Geography check out </w:t>
      </w:r>
      <w:r w:rsidRPr="00BB7EB5">
        <w:rPr>
          <w:rFonts w:ascii="Comic Sans MS" w:hAnsi="Comic Sans MS"/>
          <w:b/>
          <w:sz w:val="20"/>
          <w:szCs w:val="20"/>
        </w:rPr>
        <w:t>Small World</w:t>
      </w:r>
      <w:r w:rsidRPr="00BB7EB5">
        <w:rPr>
          <w:rFonts w:ascii="Comic Sans MS" w:hAnsi="Comic Sans MS"/>
          <w:sz w:val="20"/>
          <w:szCs w:val="20"/>
        </w:rPr>
        <w:t xml:space="preserve"> at the appropriate age group.</w:t>
      </w:r>
    </w:p>
    <w:p w:rsidR="00B67BDE" w:rsidRPr="00B67BDE" w:rsidRDefault="00B67BDE" w:rsidP="00814CA7">
      <w:pPr>
        <w:rPr>
          <w:rFonts w:ascii="Comic Sans MS" w:hAnsi="Comic Sans MS"/>
          <w:sz w:val="20"/>
          <w:szCs w:val="20"/>
        </w:rPr>
      </w:pPr>
      <w:r>
        <w:rPr>
          <w:rFonts w:ascii="Comic Sans MS" w:hAnsi="Comic Sans MS"/>
          <w:sz w:val="20"/>
          <w:szCs w:val="20"/>
        </w:rPr>
        <w:t xml:space="preserve">To </w:t>
      </w:r>
      <w:r w:rsidR="00BB7EB5">
        <w:rPr>
          <w:rFonts w:ascii="Comic Sans MS" w:hAnsi="Comic Sans MS"/>
          <w:sz w:val="20"/>
          <w:szCs w:val="20"/>
        </w:rPr>
        <w:t xml:space="preserve">navigate </w:t>
      </w:r>
      <w:r>
        <w:rPr>
          <w:rFonts w:ascii="Comic Sans MS" w:hAnsi="Comic Sans MS"/>
          <w:sz w:val="20"/>
          <w:szCs w:val="20"/>
        </w:rPr>
        <w:t>through the site, simple click Primary, the class rang, and the subject. This will the generate a list of appropriate resources.</w:t>
      </w:r>
      <w:r w:rsidR="00BB7EB5">
        <w:rPr>
          <w:rFonts w:ascii="Comic Sans MS" w:hAnsi="Comic Sans MS"/>
          <w:sz w:val="20"/>
          <w:szCs w:val="20"/>
        </w:rPr>
        <w:t xml:space="preserve"> You can also use the search bar to look for something specific.</w:t>
      </w:r>
    </w:p>
    <w:p w:rsidR="00003475" w:rsidRPr="00B67BDE" w:rsidRDefault="00003475" w:rsidP="00814CA7">
      <w:pPr>
        <w:rPr>
          <w:rFonts w:ascii="Comic Sans MS" w:hAnsi="Comic Sans MS"/>
          <w:sz w:val="20"/>
          <w:szCs w:val="20"/>
        </w:rPr>
      </w:pPr>
      <w:r w:rsidRPr="00B67BDE">
        <w:rPr>
          <w:rFonts w:ascii="Comic Sans MS" w:hAnsi="Comic Sans MS"/>
          <w:sz w:val="20"/>
          <w:szCs w:val="20"/>
        </w:rPr>
        <w:t>There are also some fantastic readers available on CJ Fallon. The first tile is fiction books and the Matter of fact version is non-fiction.</w:t>
      </w:r>
      <w:r w:rsidR="00B54C61">
        <w:rPr>
          <w:rFonts w:ascii="Comic Sans MS" w:hAnsi="Comic Sans MS"/>
          <w:sz w:val="20"/>
          <w:szCs w:val="20"/>
        </w:rPr>
        <w:t xml:space="preserve"> All </w:t>
      </w:r>
      <w:r w:rsidR="00B54C61" w:rsidRPr="00B54C61">
        <w:rPr>
          <w:rFonts w:ascii="Comic Sans MS" w:hAnsi="Comic Sans MS"/>
          <w:b/>
          <w:sz w:val="20"/>
          <w:szCs w:val="20"/>
        </w:rPr>
        <w:t>Rainbow readers</w:t>
      </w:r>
      <w:r w:rsidR="00B54C61">
        <w:rPr>
          <w:rFonts w:ascii="Comic Sans MS" w:hAnsi="Comic Sans MS"/>
          <w:sz w:val="20"/>
          <w:szCs w:val="20"/>
        </w:rPr>
        <w:t xml:space="preserve"> are also available. </w:t>
      </w:r>
    </w:p>
    <w:tbl>
      <w:tblPr>
        <w:tblStyle w:val="TableGrid"/>
        <w:tblW w:w="0" w:type="auto"/>
        <w:tblLook w:val="04A0" w:firstRow="1" w:lastRow="0" w:firstColumn="1" w:lastColumn="0" w:noHBand="0" w:noVBand="1"/>
      </w:tblPr>
      <w:tblGrid>
        <w:gridCol w:w="4508"/>
        <w:gridCol w:w="4508"/>
      </w:tblGrid>
      <w:tr w:rsidR="00003475" w:rsidRPr="00B67BDE" w:rsidTr="00003475">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6</w:t>
            </w:r>
            <w:r w:rsidRPr="00B67BDE">
              <w:rPr>
                <w:rFonts w:ascii="Comic Sans MS" w:hAnsi="Comic Sans MS"/>
                <w:sz w:val="20"/>
                <w:szCs w:val="20"/>
                <w:vertAlign w:val="superscript"/>
              </w:rPr>
              <w:t>th</w:t>
            </w:r>
            <w:r w:rsidRPr="00B67BDE">
              <w:rPr>
                <w:rFonts w:ascii="Comic Sans MS" w:hAnsi="Comic Sans MS"/>
                <w:sz w:val="20"/>
                <w:szCs w:val="20"/>
              </w:rPr>
              <w:t xml:space="preserve"> Class</w:t>
            </w:r>
          </w:p>
        </w:tc>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Hello Universe!</w:t>
            </w:r>
          </w:p>
          <w:p w:rsidR="00003475" w:rsidRDefault="00003475" w:rsidP="00814CA7">
            <w:pPr>
              <w:rPr>
                <w:rFonts w:ascii="Comic Sans MS" w:hAnsi="Comic Sans MS"/>
                <w:sz w:val="20"/>
                <w:szCs w:val="20"/>
              </w:rPr>
            </w:pPr>
            <w:r w:rsidRPr="00B67BDE">
              <w:rPr>
                <w:rFonts w:ascii="Comic Sans MS" w:hAnsi="Comic Sans MS"/>
                <w:sz w:val="20"/>
                <w:szCs w:val="20"/>
              </w:rPr>
              <w:t>Hello Universe! Matter of fact</w:t>
            </w:r>
          </w:p>
          <w:p w:rsidR="00B67BDE" w:rsidRPr="00B67BDE" w:rsidRDefault="00B67BDE" w:rsidP="00814CA7">
            <w:pPr>
              <w:rPr>
                <w:rFonts w:ascii="Comic Sans MS" w:hAnsi="Comic Sans MS"/>
                <w:sz w:val="20"/>
                <w:szCs w:val="20"/>
              </w:rPr>
            </w:pPr>
            <w:r>
              <w:rPr>
                <w:rFonts w:ascii="Comic Sans MS" w:hAnsi="Comic Sans MS"/>
                <w:sz w:val="20"/>
                <w:szCs w:val="20"/>
              </w:rPr>
              <w:t>My Read at Home 6</w:t>
            </w:r>
          </w:p>
        </w:tc>
      </w:tr>
      <w:tr w:rsidR="00003475" w:rsidRPr="00B67BDE" w:rsidTr="00003475">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5</w:t>
            </w:r>
            <w:r w:rsidRPr="00B67BDE">
              <w:rPr>
                <w:rFonts w:ascii="Comic Sans MS" w:hAnsi="Comic Sans MS"/>
                <w:sz w:val="20"/>
                <w:szCs w:val="20"/>
                <w:vertAlign w:val="superscript"/>
              </w:rPr>
              <w:t>th</w:t>
            </w:r>
            <w:r w:rsidRPr="00B67BDE">
              <w:rPr>
                <w:rFonts w:ascii="Comic Sans MS" w:hAnsi="Comic Sans MS"/>
                <w:sz w:val="20"/>
                <w:szCs w:val="20"/>
              </w:rPr>
              <w:t xml:space="preserve"> Class</w:t>
            </w:r>
          </w:p>
        </w:tc>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Starry Links</w:t>
            </w:r>
          </w:p>
          <w:p w:rsidR="00003475" w:rsidRDefault="00003475" w:rsidP="00814CA7">
            <w:pPr>
              <w:rPr>
                <w:rFonts w:ascii="Comic Sans MS" w:hAnsi="Comic Sans MS"/>
                <w:sz w:val="20"/>
                <w:szCs w:val="20"/>
              </w:rPr>
            </w:pPr>
            <w:r w:rsidRPr="00B67BDE">
              <w:rPr>
                <w:rFonts w:ascii="Comic Sans MS" w:hAnsi="Comic Sans MS"/>
                <w:sz w:val="20"/>
                <w:szCs w:val="20"/>
              </w:rPr>
              <w:t>Starry Links Matter of Fact</w:t>
            </w:r>
          </w:p>
          <w:p w:rsidR="00B67BDE" w:rsidRPr="00B67BDE" w:rsidRDefault="00B67BDE" w:rsidP="00814CA7">
            <w:pPr>
              <w:rPr>
                <w:rFonts w:ascii="Comic Sans MS" w:hAnsi="Comic Sans MS"/>
                <w:sz w:val="20"/>
                <w:szCs w:val="20"/>
              </w:rPr>
            </w:pPr>
            <w:r>
              <w:rPr>
                <w:rFonts w:ascii="Comic Sans MS" w:hAnsi="Comic Sans MS"/>
                <w:sz w:val="20"/>
                <w:szCs w:val="20"/>
              </w:rPr>
              <w:t>My Read at Home 5</w:t>
            </w:r>
          </w:p>
        </w:tc>
      </w:tr>
      <w:tr w:rsidR="00003475" w:rsidRPr="00B67BDE" w:rsidTr="00003475">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4</w:t>
            </w:r>
            <w:r w:rsidRPr="00B67BDE">
              <w:rPr>
                <w:rFonts w:ascii="Comic Sans MS" w:hAnsi="Comic Sans MS"/>
                <w:sz w:val="20"/>
                <w:szCs w:val="20"/>
                <w:vertAlign w:val="superscript"/>
              </w:rPr>
              <w:t>th</w:t>
            </w:r>
            <w:r w:rsidRPr="00B67BDE">
              <w:rPr>
                <w:rFonts w:ascii="Comic Sans MS" w:hAnsi="Comic Sans MS"/>
                <w:sz w:val="20"/>
                <w:szCs w:val="20"/>
              </w:rPr>
              <w:t xml:space="preserve"> Class</w:t>
            </w:r>
          </w:p>
        </w:tc>
        <w:tc>
          <w:tcPr>
            <w:tcW w:w="4508" w:type="dxa"/>
          </w:tcPr>
          <w:p w:rsidR="00003475" w:rsidRPr="00B67BDE" w:rsidRDefault="00003475" w:rsidP="00003475">
            <w:pPr>
              <w:rPr>
                <w:rFonts w:ascii="Comic Sans MS" w:hAnsi="Comic Sans MS"/>
                <w:sz w:val="20"/>
                <w:szCs w:val="20"/>
              </w:rPr>
            </w:pPr>
            <w:r w:rsidRPr="00B67BDE">
              <w:rPr>
                <w:rFonts w:ascii="Comic Sans MS" w:hAnsi="Comic Sans MS"/>
                <w:sz w:val="20"/>
                <w:szCs w:val="20"/>
              </w:rPr>
              <w:t>Blue Skies</w:t>
            </w:r>
          </w:p>
          <w:p w:rsidR="00003475" w:rsidRDefault="00003475" w:rsidP="00003475">
            <w:pPr>
              <w:rPr>
                <w:rFonts w:ascii="Comic Sans MS" w:hAnsi="Comic Sans MS"/>
                <w:sz w:val="20"/>
                <w:szCs w:val="20"/>
              </w:rPr>
            </w:pPr>
            <w:r w:rsidRPr="00B67BDE">
              <w:rPr>
                <w:rFonts w:ascii="Comic Sans MS" w:hAnsi="Comic Sans MS"/>
                <w:sz w:val="20"/>
                <w:szCs w:val="20"/>
              </w:rPr>
              <w:t>Blue Skies Matter of Fact</w:t>
            </w:r>
          </w:p>
          <w:p w:rsidR="00B67BDE" w:rsidRPr="00B67BDE" w:rsidRDefault="00B67BDE" w:rsidP="00003475">
            <w:pPr>
              <w:rPr>
                <w:rFonts w:ascii="Comic Sans MS" w:hAnsi="Comic Sans MS"/>
                <w:sz w:val="20"/>
                <w:szCs w:val="20"/>
              </w:rPr>
            </w:pPr>
            <w:r>
              <w:rPr>
                <w:rFonts w:ascii="Comic Sans MS" w:hAnsi="Comic Sans MS"/>
                <w:sz w:val="20"/>
                <w:szCs w:val="20"/>
              </w:rPr>
              <w:t>My Read at Home 4</w:t>
            </w:r>
          </w:p>
        </w:tc>
      </w:tr>
      <w:tr w:rsidR="00003475" w:rsidRPr="00B67BDE" w:rsidTr="00003475">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3</w:t>
            </w:r>
            <w:r w:rsidRPr="00B67BDE">
              <w:rPr>
                <w:rFonts w:ascii="Comic Sans MS" w:hAnsi="Comic Sans MS"/>
                <w:sz w:val="20"/>
                <w:szCs w:val="20"/>
                <w:vertAlign w:val="superscript"/>
              </w:rPr>
              <w:t>rd</w:t>
            </w:r>
            <w:r w:rsidRPr="00B67BDE">
              <w:rPr>
                <w:rFonts w:ascii="Comic Sans MS" w:hAnsi="Comic Sans MS"/>
                <w:sz w:val="20"/>
                <w:szCs w:val="20"/>
              </w:rPr>
              <w:t xml:space="preserve"> Class</w:t>
            </w:r>
          </w:p>
        </w:tc>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Bright Sparks</w:t>
            </w:r>
          </w:p>
          <w:p w:rsidR="00003475" w:rsidRDefault="00003475" w:rsidP="00814CA7">
            <w:pPr>
              <w:rPr>
                <w:rFonts w:ascii="Comic Sans MS" w:hAnsi="Comic Sans MS"/>
                <w:sz w:val="20"/>
                <w:szCs w:val="20"/>
              </w:rPr>
            </w:pPr>
            <w:r w:rsidRPr="00B67BDE">
              <w:rPr>
                <w:rFonts w:ascii="Comic Sans MS" w:hAnsi="Comic Sans MS"/>
                <w:sz w:val="20"/>
                <w:szCs w:val="20"/>
              </w:rPr>
              <w:t>Bright Sparks! Matter of fact</w:t>
            </w:r>
          </w:p>
          <w:p w:rsidR="00B67BDE" w:rsidRPr="00B67BDE" w:rsidRDefault="00B67BDE" w:rsidP="00814CA7">
            <w:pPr>
              <w:rPr>
                <w:rFonts w:ascii="Comic Sans MS" w:hAnsi="Comic Sans MS"/>
                <w:sz w:val="20"/>
                <w:szCs w:val="20"/>
              </w:rPr>
            </w:pPr>
            <w:r>
              <w:rPr>
                <w:rFonts w:ascii="Comic Sans MS" w:hAnsi="Comic Sans MS"/>
                <w:sz w:val="20"/>
                <w:szCs w:val="20"/>
              </w:rPr>
              <w:t>My Read at Home 3</w:t>
            </w:r>
          </w:p>
        </w:tc>
      </w:tr>
      <w:tr w:rsidR="00003475" w:rsidRPr="00B67BDE" w:rsidTr="00003475">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1</w:t>
            </w:r>
            <w:r w:rsidRPr="00B67BDE">
              <w:rPr>
                <w:rFonts w:ascii="Comic Sans MS" w:hAnsi="Comic Sans MS"/>
                <w:sz w:val="20"/>
                <w:szCs w:val="20"/>
                <w:vertAlign w:val="superscript"/>
              </w:rPr>
              <w:t>st</w:t>
            </w:r>
            <w:r w:rsidRPr="00B67BDE">
              <w:rPr>
                <w:rFonts w:ascii="Comic Sans MS" w:hAnsi="Comic Sans MS"/>
                <w:sz w:val="20"/>
                <w:szCs w:val="20"/>
              </w:rPr>
              <w:t xml:space="preserve"> Class /2</w:t>
            </w:r>
            <w:r w:rsidRPr="00B67BDE">
              <w:rPr>
                <w:rFonts w:ascii="Comic Sans MS" w:hAnsi="Comic Sans MS"/>
                <w:sz w:val="20"/>
                <w:szCs w:val="20"/>
                <w:vertAlign w:val="superscript"/>
              </w:rPr>
              <w:t>nd</w:t>
            </w:r>
            <w:r w:rsidRPr="00B67BDE">
              <w:rPr>
                <w:rFonts w:ascii="Comic Sans MS" w:hAnsi="Comic Sans MS"/>
                <w:sz w:val="20"/>
                <w:szCs w:val="20"/>
              </w:rPr>
              <w:t xml:space="preserve"> Class</w:t>
            </w:r>
          </w:p>
        </w:tc>
        <w:tc>
          <w:tcPr>
            <w:tcW w:w="4508" w:type="dxa"/>
          </w:tcPr>
          <w:p w:rsidR="00003475" w:rsidRPr="00B67BDE" w:rsidRDefault="00003475" w:rsidP="00814CA7">
            <w:pPr>
              <w:rPr>
                <w:rFonts w:ascii="Comic Sans MS" w:hAnsi="Comic Sans MS"/>
                <w:sz w:val="20"/>
                <w:szCs w:val="20"/>
              </w:rPr>
            </w:pPr>
            <w:r w:rsidRPr="00B67BDE">
              <w:rPr>
                <w:rFonts w:ascii="Comic Sans MS" w:hAnsi="Comic Sans MS"/>
                <w:sz w:val="20"/>
                <w:szCs w:val="20"/>
              </w:rPr>
              <w:t xml:space="preserve">Hitch up your roots </w:t>
            </w:r>
            <w:r w:rsidR="00B67BDE" w:rsidRPr="00B67BDE">
              <w:rPr>
                <w:rFonts w:ascii="Comic Sans MS" w:hAnsi="Comic Sans MS"/>
                <w:sz w:val="20"/>
                <w:szCs w:val="20"/>
              </w:rPr>
              <w:t>and</w:t>
            </w:r>
            <w:r w:rsidRPr="00B67BDE">
              <w:rPr>
                <w:rFonts w:ascii="Comic Sans MS" w:hAnsi="Comic Sans MS"/>
                <w:sz w:val="20"/>
                <w:szCs w:val="20"/>
              </w:rPr>
              <w:t xml:space="preserve"> walk</w:t>
            </w:r>
          </w:p>
          <w:p w:rsidR="00003475" w:rsidRPr="00B67BDE" w:rsidRDefault="00B67BDE" w:rsidP="00814CA7">
            <w:pPr>
              <w:rPr>
                <w:rFonts w:ascii="Comic Sans MS" w:hAnsi="Comic Sans MS"/>
                <w:sz w:val="20"/>
                <w:szCs w:val="20"/>
              </w:rPr>
            </w:pPr>
            <w:r w:rsidRPr="00B67BDE">
              <w:rPr>
                <w:rFonts w:ascii="Comic Sans MS" w:hAnsi="Comic Sans MS"/>
                <w:sz w:val="20"/>
                <w:szCs w:val="20"/>
              </w:rPr>
              <w:t>Penn</w:t>
            </w:r>
            <w:r w:rsidR="00003475" w:rsidRPr="00B67BDE">
              <w:rPr>
                <w:rFonts w:ascii="Comic Sans MS" w:hAnsi="Comic Sans MS"/>
                <w:sz w:val="20"/>
                <w:szCs w:val="20"/>
              </w:rPr>
              <w:t>y’s s</w:t>
            </w:r>
            <w:r w:rsidRPr="00B67BDE">
              <w:rPr>
                <w:rFonts w:ascii="Comic Sans MS" w:hAnsi="Comic Sans MS"/>
                <w:sz w:val="20"/>
                <w:szCs w:val="20"/>
              </w:rPr>
              <w:t>e</w:t>
            </w:r>
            <w:r w:rsidR="00003475" w:rsidRPr="00B67BDE">
              <w:rPr>
                <w:rFonts w:ascii="Comic Sans MS" w:hAnsi="Comic Sans MS"/>
                <w:sz w:val="20"/>
                <w:szCs w:val="20"/>
              </w:rPr>
              <w:t>cond book of facts</w:t>
            </w:r>
          </w:p>
          <w:p w:rsidR="00003475" w:rsidRPr="00B67BDE" w:rsidRDefault="00B67BDE" w:rsidP="00814CA7">
            <w:pPr>
              <w:rPr>
                <w:rFonts w:ascii="Comic Sans MS" w:hAnsi="Comic Sans MS"/>
                <w:sz w:val="20"/>
                <w:szCs w:val="20"/>
              </w:rPr>
            </w:pPr>
            <w:r w:rsidRPr="00B67BDE">
              <w:rPr>
                <w:rFonts w:ascii="Comic Sans MS" w:hAnsi="Comic Sans MS"/>
                <w:sz w:val="20"/>
                <w:szCs w:val="20"/>
              </w:rPr>
              <w:t>Jill’s</w:t>
            </w:r>
            <w:r w:rsidR="00003475" w:rsidRPr="00B67BDE">
              <w:rPr>
                <w:rFonts w:ascii="Comic Sans MS" w:hAnsi="Comic Sans MS"/>
                <w:sz w:val="20"/>
                <w:szCs w:val="20"/>
              </w:rPr>
              <w:t xml:space="preserve"> new rollerblades</w:t>
            </w:r>
          </w:p>
          <w:p w:rsidR="00003475" w:rsidRPr="00B67BDE" w:rsidRDefault="00003475" w:rsidP="00814CA7">
            <w:pPr>
              <w:rPr>
                <w:rFonts w:ascii="Comic Sans MS" w:hAnsi="Comic Sans MS"/>
                <w:sz w:val="20"/>
                <w:szCs w:val="20"/>
              </w:rPr>
            </w:pPr>
            <w:r w:rsidRPr="00B67BDE">
              <w:rPr>
                <w:rFonts w:ascii="Comic Sans MS" w:hAnsi="Comic Sans MS"/>
                <w:sz w:val="20"/>
                <w:szCs w:val="20"/>
              </w:rPr>
              <w:t>Busters second book of facts</w:t>
            </w:r>
          </w:p>
          <w:p w:rsidR="00003475" w:rsidRPr="00B67BDE" w:rsidRDefault="00003475" w:rsidP="00814CA7">
            <w:pPr>
              <w:rPr>
                <w:rFonts w:ascii="Comic Sans MS" w:hAnsi="Comic Sans MS"/>
                <w:sz w:val="20"/>
                <w:szCs w:val="20"/>
              </w:rPr>
            </w:pPr>
            <w:r w:rsidRPr="00B67BDE">
              <w:rPr>
                <w:rFonts w:ascii="Comic Sans MS" w:hAnsi="Comic Sans MS"/>
                <w:sz w:val="20"/>
                <w:szCs w:val="20"/>
              </w:rPr>
              <w:t>The lost dog</w:t>
            </w:r>
          </w:p>
          <w:p w:rsidR="00003475" w:rsidRPr="00B67BDE" w:rsidRDefault="00003475" w:rsidP="00814CA7">
            <w:pPr>
              <w:rPr>
                <w:rFonts w:ascii="Comic Sans MS" w:hAnsi="Comic Sans MS"/>
                <w:sz w:val="20"/>
                <w:szCs w:val="20"/>
              </w:rPr>
            </w:pPr>
            <w:r w:rsidRPr="00B67BDE">
              <w:rPr>
                <w:rFonts w:ascii="Comic Sans MS" w:hAnsi="Comic Sans MS"/>
                <w:sz w:val="20"/>
                <w:szCs w:val="20"/>
              </w:rPr>
              <w:t>The dinosaur egg</w:t>
            </w:r>
          </w:p>
          <w:p w:rsidR="00003475" w:rsidRPr="00B67BDE" w:rsidRDefault="00B67BDE" w:rsidP="00814CA7">
            <w:pPr>
              <w:rPr>
                <w:rFonts w:ascii="Comic Sans MS" w:hAnsi="Comic Sans MS"/>
                <w:sz w:val="20"/>
                <w:szCs w:val="20"/>
              </w:rPr>
            </w:pPr>
            <w:r w:rsidRPr="00B67BDE">
              <w:rPr>
                <w:rFonts w:ascii="Comic Sans MS" w:hAnsi="Comic Sans MS"/>
                <w:sz w:val="20"/>
                <w:szCs w:val="20"/>
              </w:rPr>
              <w:t>Penny’s</w:t>
            </w:r>
            <w:r w:rsidR="00003475" w:rsidRPr="00B67BDE">
              <w:rPr>
                <w:rFonts w:ascii="Comic Sans MS" w:hAnsi="Comic Sans MS"/>
                <w:sz w:val="20"/>
                <w:szCs w:val="20"/>
              </w:rPr>
              <w:t xml:space="preserve"> first book of facts</w:t>
            </w:r>
          </w:p>
          <w:p w:rsidR="00003475" w:rsidRPr="00B67BDE" w:rsidRDefault="00B67BDE" w:rsidP="00814CA7">
            <w:pPr>
              <w:rPr>
                <w:rFonts w:ascii="Comic Sans MS" w:hAnsi="Comic Sans MS"/>
                <w:sz w:val="20"/>
                <w:szCs w:val="20"/>
              </w:rPr>
            </w:pPr>
            <w:r w:rsidRPr="00B67BDE">
              <w:rPr>
                <w:rFonts w:ascii="Comic Sans MS" w:hAnsi="Comic Sans MS"/>
                <w:sz w:val="20"/>
                <w:szCs w:val="20"/>
              </w:rPr>
              <w:t>The bouncing castle</w:t>
            </w:r>
          </w:p>
          <w:p w:rsidR="00B67BDE" w:rsidRPr="00B67BDE" w:rsidRDefault="00B67BDE" w:rsidP="00814CA7">
            <w:pPr>
              <w:rPr>
                <w:rFonts w:ascii="Comic Sans MS" w:hAnsi="Comic Sans MS"/>
                <w:sz w:val="20"/>
                <w:szCs w:val="20"/>
              </w:rPr>
            </w:pPr>
            <w:r w:rsidRPr="00B67BDE">
              <w:rPr>
                <w:rFonts w:ascii="Comic Sans MS" w:hAnsi="Comic Sans MS"/>
                <w:sz w:val="20"/>
                <w:szCs w:val="20"/>
              </w:rPr>
              <w:t>Busters first book of facts</w:t>
            </w:r>
          </w:p>
          <w:p w:rsidR="00B67BDE" w:rsidRDefault="00B67BDE" w:rsidP="00814CA7">
            <w:pPr>
              <w:rPr>
                <w:rFonts w:ascii="Comic Sans MS" w:hAnsi="Comic Sans MS"/>
                <w:sz w:val="20"/>
                <w:szCs w:val="20"/>
              </w:rPr>
            </w:pPr>
            <w:r w:rsidRPr="00B67BDE">
              <w:rPr>
                <w:rFonts w:ascii="Comic Sans MS" w:hAnsi="Comic Sans MS"/>
                <w:sz w:val="20"/>
                <w:szCs w:val="20"/>
              </w:rPr>
              <w:t>Here comes Buster!</w:t>
            </w:r>
          </w:p>
          <w:p w:rsidR="00B67BDE" w:rsidRPr="00B67BDE" w:rsidRDefault="00B67BDE" w:rsidP="00814CA7">
            <w:pPr>
              <w:rPr>
                <w:rFonts w:ascii="Comic Sans MS" w:hAnsi="Comic Sans MS"/>
                <w:sz w:val="20"/>
                <w:szCs w:val="20"/>
              </w:rPr>
            </w:pPr>
            <w:r>
              <w:rPr>
                <w:rFonts w:ascii="Comic Sans MS" w:hAnsi="Comic Sans MS"/>
                <w:sz w:val="20"/>
                <w:szCs w:val="20"/>
              </w:rPr>
              <w:t>My Read at Home 1/2</w:t>
            </w:r>
          </w:p>
        </w:tc>
      </w:tr>
      <w:tr w:rsidR="00B67BDE" w:rsidRPr="00B67BDE" w:rsidTr="00003475">
        <w:tc>
          <w:tcPr>
            <w:tcW w:w="4508" w:type="dxa"/>
          </w:tcPr>
          <w:p w:rsidR="00B67BDE" w:rsidRPr="00B67BDE" w:rsidRDefault="00B67BDE" w:rsidP="00814CA7">
            <w:pPr>
              <w:rPr>
                <w:rFonts w:ascii="Comic Sans MS" w:hAnsi="Comic Sans MS"/>
                <w:sz w:val="20"/>
                <w:szCs w:val="20"/>
              </w:rPr>
            </w:pPr>
            <w:r>
              <w:rPr>
                <w:rFonts w:ascii="Comic Sans MS" w:hAnsi="Comic Sans MS"/>
                <w:sz w:val="20"/>
                <w:szCs w:val="20"/>
              </w:rPr>
              <w:t>2</w:t>
            </w:r>
            <w:r w:rsidRPr="00B67BDE">
              <w:rPr>
                <w:rFonts w:ascii="Comic Sans MS" w:hAnsi="Comic Sans MS"/>
                <w:sz w:val="20"/>
                <w:szCs w:val="20"/>
                <w:vertAlign w:val="superscript"/>
              </w:rPr>
              <w:t>nd</w:t>
            </w:r>
            <w:r>
              <w:rPr>
                <w:rFonts w:ascii="Comic Sans MS" w:hAnsi="Comic Sans MS"/>
                <w:sz w:val="20"/>
                <w:szCs w:val="20"/>
              </w:rPr>
              <w:t xml:space="preserve"> Class</w:t>
            </w:r>
          </w:p>
        </w:tc>
        <w:tc>
          <w:tcPr>
            <w:tcW w:w="4508" w:type="dxa"/>
          </w:tcPr>
          <w:p w:rsidR="00B67BDE" w:rsidRDefault="00B67BDE" w:rsidP="00814CA7">
            <w:pPr>
              <w:rPr>
                <w:rFonts w:ascii="Comic Sans MS" w:hAnsi="Comic Sans MS"/>
                <w:sz w:val="20"/>
                <w:szCs w:val="20"/>
              </w:rPr>
            </w:pPr>
            <w:r>
              <w:rPr>
                <w:rFonts w:ascii="Comic Sans MS" w:hAnsi="Comic Sans MS"/>
                <w:sz w:val="20"/>
                <w:szCs w:val="20"/>
              </w:rPr>
              <w:t xml:space="preserve">A surprise for </w:t>
            </w:r>
            <w:proofErr w:type="spellStart"/>
            <w:r>
              <w:rPr>
                <w:rFonts w:ascii="Comic Sans MS" w:hAnsi="Comic Sans MS"/>
                <w:sz w:val="20"/>
                <w:szCs w:val="20"/>
              </w:rPr>
              <w:t>Feena</w:t>
            </w:r>
            <w:proofErr w:type="spellEnd"/>
          </w:p>
          <w:p w:rsidR="00B67BDE" w:rsidRDefault="00B67BDE" w:rsidP="00814CA7">
            <w:pPr>
              <w:rPr>
                <w:rFonts w:ascii="Comic Sans MS" w:hAnsi="Comic Sans MS"/>
                <w:sz w:val="20"/>
                <w:szCs w:val="20"/>
              </w:rPr>
            </w:pPr>
            <w:r>
              <w:rPr>
                <w:rFonts w:ascii="Comic Sans MS" w:hAnsi="Comic Sans MS"/>
                <w:sz w:val="20"/>
                <w:szCs w:val="20"/>
              </w:rPr>
              <w:t>GG’s new job</w:t>
            </w:r>
          </w:p>
          <w:p w:rsidR="00B67BDE" w:rsidRDefault="00B67BDE" w:rsidP="00814CA7">
            <w:pPr>
              <w:rPr>
                <w:rFonts w:ascii="Comic Sans MS" w:hAnsi="Comic Sans MS"/>
                <w:sz w:val="20"/>
                <w:szCs w:val="20"/>
              </w:rPr>
            </w:pPr>
            <w:r>
              <w:rPr>
                <w:rFonts w:ascii="Comic Sans MS" w:hAnsi="Comic Sans MS"/>
                <w:sz w:val="20"/>
                <w:szCs w:val="20"/>
              </w:rPr>
              <w:t>The treasure hunt</w:t>
            </w:r>
          </w:p>
          <w:p w:rsidR="00B67BDE" w:rsidRDefault="00B67BDE" w:rsidP="00814CA7">
            <w:pPr>
              <w:rPr>
                <w:rFonts w:ascii="Comic Sans MS" w:hAnsi="Comic Sans MS"/>
                <w:sz w:val="20"/>
                <w:szCs w:val="20"/>
              </w:rPr>
            </w:pPr>
            <w:r>
              <w:rPr>
                <w:rFonts w:ascii="Comic Sans MS" w:hAnsi="Comic Sans MS"/>
                <w:sz w:val="20"/>
                <w:szCs w:val="20"/>
              </w:rPr>
              <w:t>The magic ring</w:t>
            </w:r>
          </w:p>
          <w:p w:rsidR="00B67BDE" w:rsidRPr="00B67BDE" w:rsidRDefault="00B67BDE" w:rsidP="00814CA7">
            <w:pPr>
              <w:rPr>
                <w:rFonts w:ascii="Comic Sans MS" w:hAnsi="Comic Sans MS"/>
                <w:sz w:val="20"/>
                <w:szCs w:val="20"/>
              </w:rPr>
            </w:pPr>
            <w:r>
              <w:rPr>
                <w:rFonts w:ascii="Comic Sans MS" w:hAnsi="Comic Sans MS"/>
                <w:sz w:val="20"/>
                <w:szCs w:val="20"/>
              </w:rPr>
              <w:t>My Read at Home 2</w:t>
            </w:r>
          </w:p>
        </w:tc>
      </w:tr>
      <w:tr w:rsidR="00B67BDE" w:rsidRPr="00B67BDE" w:rsidTr="00003475">
        <w:tc>
          <w:tcPr>
            <w:tcW w:w="4508" w:type="dxa"/>
          </w:tcPr>
          <w:p w:rsidR="00B67BDE" w:rsidRDefault="00B67BDE" w:rsidP="00814CA7">
            <w:pPr>
              <w:rPr>
                <w:rFonts w:ascii="Comic Sans MS" w:hAnsi="Comic Sans MS"/>
                <w:sz w:val="20"/>
                <w:szCs w:val="20"/>
              </w:rPr>
            </w:pPr>
            <w:r>
              <w:rPr>
                <w:rFonts w:ascii="Comic Sans MS" w:hAnsi="Comic Sans MS"/>
                <w:sz w:val="20"/>
                <w:szCs w:val="20"/>
              </w:rPr>
              <w:t>Junior/Senior Infants</w:t>
            </w:r>
          </w:p>
          <w:p w:rsidR="00B67BDE" w:rsidRDefault="00B67BDE" w:rsidP="00814CA7">
            <w:pPr>
              <w:rPr>
                <w:rFonts w:ascii="Comic Sans MS" w:hAnsi="Comic Sans MS"/>
                <w:sz w:val="20"/>
                <w:szCs w:val="20"/>
              </w:rPr>
            </w:pPr>
          </w:p>
        </w:tc>
        <w:tc>
          <w:tcPr>
            <w:tcW w:w="4508" w:type="dxa"/>
          </w:tcPr>
          <w:p w:rsidR="00B67BDE" w:rsidRDefault="00B67BDE" w:rsidP="00814CA7">
            <w:pPr>
              <w:rPr>
                <w:rFonts w:ascii="Comic Sans MS" w:hAnsi="Comic Sans MS"/>
                <w:sz w:val="20"/>
                <w:szCs w:val="20"/>
              </w:rPr>
            </w:pPr>
            <w:r>
              <w:rPr>
                <w:rFonts w:ascii="Comic Sans MS" w:hAnsi="Comic Sans MS"/>
                <w:sz w:val="20"/>
                <w:szCs w:val="20"/>
              </w:rPr>
              <w:t>I see, I see</w:t>
            </w:r>
          </w:p>
          <w:p w:rsidR="00B67BDE" w:rsidRDefault="00B67BDE" w:rsidP="00814CA7">
            <w:pPr>
              <w:rPr>
                <w:rFonts w:ascii="Comic Sans MS" w:hAnsi="Comic Sans MS"/>
                <w:sz w:val="20"/>
                <w:szCs w:val="20"/>
              </w:rPr>
            </w:pPr>
            <w:r>
              <w:rPr>
                <w:rFonts w:ascii="Comic Sans MS" w:hAnsi="Comic Sans MS"/>
                <w:sz w:val="20"/>
                <w:szCs w:val="20"/>
              </w:rPr>
              <w:t>Hello!</w:t>
            </w:r>
          </w:p>
          <w:p w:rsidR="00B67BDE" w:rsidRDefault="00B67BDE" w:rsidP="00814CA7">
            <w:pPr>
              <w:rPr>
                <w:rFonts w:ascii="Comic Sans MS" w:hAnsi="Comic Sans MS"/>
                <w:sz w:val="20"/>
                <w:szCs w:val="20"/>
              </w:rPr>
            </w:pPr>
            <w:r>
              <w:rPr>
                <w:rFonts w:ascii="Comic Sans MS" w:hAnsi="Comic Sans MS"/>
                <w:sz w:val="20"/>
                <w:szCs w:val="20"/>
              </w:rPr>
              <w:t>Len likes to hide</w:t>
            </w:r>
          </w:p>
          <w:p w:rsidR="00B67BDE" w:rsidRDefault="00B67BDE" w:rsidP="00814CA7">
            <w:pPr>
              <w:rPr>
                <w:rFonts w:ascii="Comic Sans MS" w:hAnsi="Comic Sans MS"/>
                <w:sz w:val="20"/>
                <w:szCs w:val="20"/>
              </w:rPr>
            </w:pPr>
            <w:r>
              <w:rPr>
                <w:rFonts w:ascii="Comic Sans MS" w:hAnsi="Comic Sans MS"/>
                <w:sz w:val="20"/>
                <w:szCs w:val="20"/>
              </w:rPr>
              <w:t>Jen plays tricks</w:t>
            </w:r>
          </w:p>
          <w:p w:rsidR="00B67BDE" w:rsidRDefault="00B67BDE" w:rsidP="00814CA7">
            <w:pPr>
              <w:rPr>
                <w:rFonts w:ascii="Comic Sans MS" w:hAnsi="Comic Sans MS"/>
                <w:sz w:val="20"/>
                <w:szCs w:val="20"/>
              </w:rPr>
            </w:pPr>
            <w:r>
              <w:rPr>
                <w:rFonts w:ascii="Comic Sans MS" w:hAnsi="Comic Sans MS"/>
                <w:sz w:val="20"/>
                <w:szCs w:val="20"/>
              </w:rPr>
              <w:t xml:space="preserve">Look at this! </w:t>
            </w:r>
          </w:p>
          <w:p w:rsidR="00B67BDE" w:rsidRDefault="00B67BDE" w:rsidP="00814CA7">
            <w:pPr>
              <w:rPr>
                <w:rFonts w:ascii="Comic Sans MS" w:hAnsi="Comic Sans MS"/>
                <w:sz w:val="20"/>
                <w:szCs w:val="20"/>
              </w:rPr>
            </w:pPr>
            <w:r>
              <w:rPr>
                <w:rFonts w:ascii="Comic Sans MS" w:hAnsi="Comic Sans MS"/>
                <w:sz w:val="20"/>
                <w:szCs w:val="20"/>
              </w:rPr>
              <w:t>Visiting</w:t>
            </w:r>
          </w:p>
          <w:p w:rsidR="00B67BDE" w:rsidRDefault="00B67BDE" w:rsidP="00814CA7">
            <w:pPr>
              <w:rPr>
                <w:rFonts w:ascii="Comic Sans MS" w:hAnsi="Comic Sans MS"/>
                <w:sz w:val="20"/>
                <w:szCs w:val="20"/>
              </w:rPr>
            </w:pPr>
            <w:r>
              <w:rPr>
                <w:rFonts w:ascii="Comic Sans MS" w:hAnsi="Comic Sans MS"/>
                <w:sz w:val="20"/>
                <w:szCs w:val="20"/>
              </w:rPr>
              <w:t>Stories for you</w:t>
            </w:r>
          </w:p>
          <w:p w:rsidR="00B67BDE" w:rsidRDefault="00B67BDE" w:rsidP="00814CA7">
            <w:pPr>
              <w:rPr>
                <w:rFonts w:ascii="Comic Sans MS" w:hAnsi="Comic Sans MS"/>
                <w:sz w:val="20"/>
                <w:szCs w:val="20"/>
              </w:rPr>
            </w:pPr>
            <w:r>
              <w:rPr>
                <w:rFonts w:ascii="Comic Sans MS" w:hAnsi="Comic Sans MS"/>
                <w:sz w:val="20"/>
                <w:szCs w:val="20"/>
              </w:rPr>
              <w:t>A new baby</w:t>
            </w:r>
          </w:p>
        </w:tc>
      </w:tr>
    </w:tbl>
    <w:p w:rsidR="001E2D61" w:rsidRPr="001E2D61" w:rsidRDefault="001E2D61">
      <w:pPr>
        <w:rPr>
          <w:rFonts w:ascii="Comic Sans MS" w:hAnsi="Comic Sans MS"/>
          <w:sz w:val="24"/>
          <w:lang w:val="en-GB"/>
        </w:rPr>
      </w:pPr>
    </w:p>
    <w:sectPr w:rsidR="001E2D61" w:rsidRPr="001E2D6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697" w:rsidRDefault="00460697" w:rsidP="00BB7EB5">
      <w:pPr>
        <w:spacing w:after="0" w:line="240" w:lineRule="auto"/>
      </w:pPr>
      <w:r>
        <w:separator/>
      </w:r>
    </w:p>
  </w:endnote>
  <w:endnote w:type="continuationSeparator" w:id="0">
    <w:p w:rsidR="00460697" w:rsidRDefault="00460697" w:rsidP="00BB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697" w:rsidRDefault="00460697" w:rsidP="00BB7EB5">
      <w:pPr>
        <w:spacing w:after="0" w:line="240" w:lineRule="auto"/>
      </w:pPr>
      <w:r>
        <w:separator/>
      </w:r>
    </w:p>
  </w:footnote>
  <w:footnote w:type="continuationSeparator" w:id="0">
    <w:p w:rsidR="00460697" w:rsidRDefault="00460697" w:rsidP="00BB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B5" w:rsidRPr="00B54C61" w:rsidRDefault="00B54C61">
    <w:pPr>
      <w:pStyle w:val="Header"/>
      <w:rPr>
        <w:lang w:val="en-GB"/>
      </w:rPr>
    </w:pPr>
    <w:r>
      <w:rPr>
        <w:noProof/>
        <w:lang w:eastAsia="en-IE"/>
      </w:rPr>
      <w:drawing>
        <wp:anchor distT="0" distB="0" distL="114300" distR="114300" simplePos="0" relativeHeight="251658240" behindDoc="0" locked="0" layoutInCell="1" allowOverlap="1" wp14:anchorId="4DA6FAB5" wp14:editId="19ECCF1E">
          <wp:simplePos x="0" y="0"/>
          <wp:positionH relativeFrom="margin">
            <wp:align>center</wp:align>
          </wp:positionH>
          <wp:positionV relativeFrom="paragraph">
            <wp:posOffset>-194212</wp:posOffset>
          </wp:positionV>
          <wp:extent cx="4143375" cy="495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43375"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0" locked="0" layoutInCell="1" allowOverlap="1" wp14:anchorId="4416136C" wp14:editId="1DF3E5E3">
          <wp:simplePos x="0" y="0"/>
          <wp:positionH relativeFrom="margin">
            <wp:posOffset>5313485</wp:posOffset>
          </wp:positionH>
          <wp:positionV relativeFrom="paragraph">
            <wp:posOffset>-296984</wp:posOffset>
          </wp:positionV>
          <wp:extent cx="483577" cy="72071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83577" cy="720716"/>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9264" behindDoc="0" locked="0" layoutInCell="1" allowOverlap="1" wp14:anchorId="30C6EC2A" wp14:editId="5A5ED1A9">
          <wp:simplePos x="0" y="0"/>
          <wp:positionH relativeFrom="margin">
            <wp:align>left</wp:align>
          </wp:positionH>
          <wp:positionV relativeFrom="paragraph">
            <wp:posOffset>-316816</wp:posOffset>
          </wp:positionV>
          <wp:extent cx="483577" cy="720716"/>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83577" cy="7207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73071"/>
    <w:multiLevelType w:val="hybridMultilevel"/>
    <w:tmpl w:val="5302E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BF4D6F"/>
    <w:multiLevelType w:val="hybridMultilevel"/>
    <w:tmpl w:val="D08280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ABD67C7"/>
    <w:multiLevelType w:val="hybridMultilevel"/>
    <w:tmpl w:val="2CBC8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421758"/>
    <w:multiLevelType w:val="multilevel"/>
    <w:tmpl w:val="6EA41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61"/>
    <w:rsid w:val="00003475"/>
    <w:rsid w:val="001E2D61"/>
    <w:rsid w:val="00292123"/>
    <w:rsid w:val="00460697"/>
    <w:rsid w:val="005A3F06"/>
    <w:rsid w:val="00674029"/>
    <w:rsid w:val="00814CA7"/>
    <w:rsid w:val="00895F86"/>
    <w:rsid w:val="00B54C61"/>
    <w:rsid w:val="00B67BDE"/>
    <w:rsid w:val="00BB7EB5"/>
    <w:rsid w:val="00C00B55"/>
    <w:rsid w:val="00D16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A9257-D0D5-4096-A6EE-74B5EDC5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D61"/>
    <w:rPr>
      <w:color w:val="0000FF"/>
      <w:u w:val="single"/>
    </w:rPr>
  </w:style>
  <w:style w:type="character" w:styleId="Strong">
    <w:name w:val="Strong"/>
    <w:basedOn w:val="DefaultParagraphFont"/>
    <w:uiPriority w:val="22"/>
    <w:qFormat/>
    <w:rsid w:val="001E2D61"/>
    <w:rPr>
      <w:b/>
      <w:bCs/>
    </w:rPr>
  </w:style>
  <w:style w:type="paragraph" w:styleId="ListParagraph">
    <w:name w:val="List Paragraph"/>
    <w:basedOn w:val="Normal"/>
    <w:uiPriority w:val="34"/>
    <w:qFormat/>
    <w:rsid w:val="001E2D61"/>
    <w:pPr>
      <w:ind w:left="720"/>
      <w:contextualSpacing/>
    </w:pPr>
  </w:style>
  <w:style w:type="table" w:styleId="TableGrid">
    <w:name w:val="Table Grid"/>
    <w:basedOn w:val="TableNormal"/>
    <w:uiPriority w:val="39"/>
    <w:rsid w:val="0000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B5"/>
  </w:style>
  <w:style w:type="paragraph" w:styleId="Footer">
    <w:name w:val="footer"/>
    <w:basedOn w:val="Normal"/>
    <w:link w:val="FooterChar"/>
    <w:uiPriority w:val="99"/>
    <w:unhideWhenUsed/>
    <w:rsid w:val="00BB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cjfallon.ie/dashboard/student-resources/?levels=0&amp;classes=0&amp;subjects=0&amp;serieses=0&amp;booktitles=0&amp;types%5B0%5D=Book+Sample" TargetMode="Externa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2020-03-25T18:46:00Z</dcterms:created>
  <dcterms:modified xsi:type="dcterms:W3CDTF">2020-03-25T18:46:00Z</dcterms:modified>
</cp:coreProperties>
</file>